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2A920">
      <w:pPr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附件</w:t>
      </w:r>
    </w:p>
    <w:p w14:paraId="1812200E">
      <w:pPr>
        <w:jc w:val="center"/>
        <w:rPr>
          <w:rFonts w:hint="default" w:ascii="方正公文小标宋" w:hAnsi="方正公文小标宋" w:eastAsia="方正公文小标宋" w:cs="方正公文小标宋"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2026年医疗卫生辅助岗拟招募人员名单</w:t>
      </w:r>
    </w:p>
    <w:bookmarkEnd w:id="0"/>
    <w:p w14:paraId="1C2AE85D">
      <w:pPr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tbl>
      <w:tblPr>
        <w:tblStyle w:val="3"/>
        <w:tblpPr w:leftFromText="180" w:rightFromText="180" w:vertAnchor="text" w:horzAnchor="page" w:tblpX="2460" w:tblpY="6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2672"/>
        <w:gridCol w:w="2196"/>
      </w:tblGrid>
      <w:tr w14:paraId="22B1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3" w:type="dxa"/>
            <w:noWrap w:val="0"/>
            <w:vAlign w:val="top"/>
          </w:tcPr>
          <w:p w14:paraId="3AF3AE63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72" w:type="dxa"/>
            <w:noWrap w:val="0"/>
            <w:vAlign w:val="top"/>
          </w:tcPr>
          <w:p w14:paraId="42B256D5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2196" w:type="dxa"/>
            <w:noWrap w:val="0"/>
            <w:vAlign w:val="top"/>
          </w:tcPr>
          <w:p w14:paraId="3DD4E6D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</w:tr>
      <w:tr w14:paraId="1DCD5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33" w:type="dxa"/>
            <w:noWrap w:val="0"/>
            <w:vAlign w:val="top"/>
          </w:tcPr>
          <w:p w14:paraId="7223D406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72" w:type="dxa"/>
            <w:vMerge w:val="restart"/>
            <w:noWrap w:val="0"/>
            <w:vAlign w:val="top"/>
          </w:tcPr>
          <w:p w14:paraId="31DA4417">
            <w:pPr>
              <w:numPr>
                <w:ilvl w:val="0"/>
                <w:numId w:val="0"/>
              </w:numPr>
              <w:ind w:firstLine="720" w:firstLineChars="3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4644B088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门诊部导诊岗</w:t>
            </w:r>
          </w:p>
        </w:tc>
        <w:tc>
          <w:tcPr>
            <w:tcW w:w="2196" w:type="dxa"/>
            <w:noWrap w:val="0"/>
            <w:vAlign w:val="top"/>
          </w:tcPr>
          <w:p w14:paraId="08239997">
            <w:pPr>
              <w:numPr>
                <w:ilvl w:val="0"/>
                <w:numId w:val="0"/>
              </w:numPr>
              <w:ind w:firstLine="720" w:firstLineChars="3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郑  磊</w:t>
            </w:r>
          </w:p>
        </w:tc>
      </w:tr>
      <w:tr w14:paraId="33980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33" w:type="dxa"/>
            <w:noWrap w:val="0"/>
            <w:vAlign w:val="top"/>
          </w:tcPr>
          <w:p w14:paraId="41D3B970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72" w:type="dxa"/>
            <w:vMerge w:val="continue"/>
            <w:noWrap w:val="0"/>
            <w:vAlign w:val="top"/>
          </w:tcPr>
          <w:p w14:paraId="139EA07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96" w:type="dxa"/>
            <w:noWrap w:val="0"/>
            <w:vAlign w:val="top"/>
          </w:tcPr>
          <w:p w14:paraId="2CBFC376">
            <w:pPr>
              <w:numPr>
                <w:ilvl w:val="0"/>
                <w:numId w:val="0"/>
              </w:numPr>
              <w:ind w:firstLine="720" w:firstLineChars="3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黄章乐</w:t>
            </w:r>
          </w:p>
        </w:tc>
      </w:tr>
      <w:tr w14:paraId="524C9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33" w:type="dxa"/>
            <w:noWrap w:val="0"/>
            <w:vAlign w:val="top"/>
          </w:tcPr>
          <w:p w14:paraId="7C2A6A71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72" w:type="dxa"/>
            <w:vMerge w:val="continue"/>
            <w:noWrap w:val="0"/>
            <w:vAlign w:val="top"/>
          </w:tcPr>
          <w:p w14:paraId="24339D3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96" w:type="dxa"/>
            <w:noWrap w:val="0"/>
            <w:vAlign w:val="top"/>
          </w:tcPr>
          <w:p w14:paraId="0F9A8CCB">
            <w:pPr>
              <w:numPr>
                <w:ilvl w:val="0"/>
                <w:numId w:val="0"/>
              </w:numPr>
              <w:ind w:left="0" w:leftChars="0" w:firstLine="720" w:firstLineChars="3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李若洋</w:t>
            </w:r>
          </w:p>
        </w:tc>
      </w:tr>
      <w:tr w14:paraId="056B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233" w:type="dxa"/>
            <w:noWrap w:val="0"/>
            <w:vAlign w:val="top"/>
          </w:tcPr>
          <w:p w14:paraId="1BB13673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672" w:type="dxa"/>
            <w:noWrap w:val="0"/>
            <w:vAlign w:val="top"/>
          </w:tcPr>
          <w:p w14:paraId="7887950E">
            <w:pPr>
              <w:numPr>
                <w:ilvl w:val="0"/>
                <w:numId w:val="0"/>
              </w:numPr>
              <w:ind w:firstLine="240" w:firstLineChars="100"/>
              <w:jc w:val="both"/>
              <w:rPr>
                <w:rFonts w:hint="eastAsia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健康管理中心辅检岗</w:t>
            </w:r>
          </w:p>
        </w:tc>
        <w:tc>
          <w:tcPr>
            <w:tcW w:w="2196" w:type="dxa"/>
            <w:noWrap w:val="0"/>
            <w:vAlign w:val="top"/>
          </w:tcPr>
          <w:p w14:paraId="0B3C4A3B">
            <w:pPr>
              <w:numPr>
                <w:ilvl w:val="0"/>
                <w:numId w:val="0"/>
              </w:numPr>
              <w:ind w:firstLine="720" w:firstLineChars="300"/>
              <w:jc w:val="both"/>
              <w:rPr>
                <w:rFonts w:hint="eastAsia" w:ascii="仿宋_GB2312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李  鑫</w:t>
            </w:r>
          </w:p>
        </w:tc>
      </w:tr>
    </w:tbl>
    <w:p w14:paraId="14869B54">
      <w:pPr>
        <w:numPr>
          <w:ilvl w:val="0"/>
          <w:numId w:val="0"/>
        </w:numPr>
        <w:jc w:val="both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32F8808E"/>
    <w:sectPr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A04447B-FB84-492E-BD72-115E390BCF9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00D9610-14FD-43FD-836A-3B575C3FFF1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62713AD-A1D2-4A57-917E-ECC5D289CAA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86266"/>
    <w:rsid w:val="19D8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2026-07-28T07:48:00Z</dcterms:created>
  <dc:creator>梭罗的湖</dc:creator>
  <cp:lastModifiedBy>梭罗的湖</cp:lastModifiedBy>
  <dcterms:modified xsi:type="dcterms:W3CDTF">2026-07-28T07:49:09Z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F035BC0B4B8245D38A947F3C1485BC14_11</vt:lpwstr>
  </property>
  <property fmtid="{D5CDD505-2E9C-101B-9397-08002B2CF9AE}" pid="4" name="KSOTemplateDocerSaveRecord">
    <vt:lpwstr>eyJoZGlkIjoiY2ZlODQ1ZDU1YjI2NDQ1YTliNWM1OGIxOTAxZGZiMmEiLCJ1c2VySWQiOiI3NTc0NjAxODUifQ==</vt:lpwstr>
  </property>
</Properties>
</file>