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4AC3">
      <w:pPr>
        <w:jc w:val="center"/>
        <w:rPr>
          <w:rFonts w:cs="宋体"/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四川省医学科学院·四川省人民医院</w:t>
      </w:r>
    </w:p>
    <w:p w14:paraId="06D1C694">
      <w:pPr>
        <w:jc w:val="center"/>
        <w:rPr>
          <w:rFonts w:cs="Times New Roman"/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培训举办经费总结表</w:t>
      </w:r>
    </w:p>
    <w:p w14:paraId="4A38CCF3">
      <w:pPr>
        <w:rPr>
          <w:rFonts w:cs="Times New Roman"/>
          <w:sz w:val="18"/>
          <w:szCs w:val="18"/>
        </w:rPr>
      </w:pPr>
      <w:r>
        <w:rPr>
          <w:rFonts w:hint="eastAsia" w:cs="宋体"/>
          <w:sz w:val="18"/>
          <w:szCs w:val="18"/>
        </w:rPr>
        <w:t>科室</w:t>
      </w:r>
      <w:r>
        <w:rPr>
          <w:sz w:val="18"/>
          <w:szCs w:val="18"/>
        </w:rPr>
        <w:t>/</w:t>
      </w:r>
      <w:r>
        <w:rPr>
          <w:rFonts w:hint="eastAsia" w:cs="宋体"/>
          <w:sz w:val="18"/>
          <w:szCs w:val="18"/>
        </w:rPr>
        <w:t>部门：</w:t>
      </w:r>
    </w:p>
    <w:tbl>
      <w:tblPr>
        <w:tblStyle w:val="4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589"/>
        <w:gridCol w:w="1666"/>
        <w:gridCol w:w="303"/>
        <w:gridCol w:w="1256"/>
        <w:gridCol w:w="214"/>
        <w:gridCol w:w="2657"/>
      </w:tblGrid>
      <w:tr w14:paraId="34EC3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76" w:type="dxa"/>
            <w:gridSpan w:val="2"/>
            <w:vAlign w:val="center"/>
          </w:tcPr>
          <w:p w14:paraId="3874EA3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培训项目名称</w:t>
            </w:r>
          </w:p>
        </w:tc>
        <w:tc>
          <w:tcPr>
            <w:tcW w:w="6096" w:type="dxa"/>
            <w:gridSpan w:val="5"/>
            <w:vAlign w:val="center"/>
          </w:tcPr>
          <w:p w14:paraId="080948A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13AC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76" w:type="dxa"/>
            <w:gridSpan w:val="2"/>
            <w:vAlign w:val="center"/>
          </w:tcPr>
          <w:p w14:paraId="495FA89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培训项目编号</w:t>
            </w:r>
          </w:p>
        </w:tc>
        <w:tc>
          <w:tcPr>
            <w:tcW w:w="6096" w:type="dxa"/>
            <w:gridSpan w:val="5"/>
            <w:vAlign w:val="center"/>
          </w:tcPr>
          <w:p w14:paraId="6BB117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7A2F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76" w:type="dxa"/>
            <w:gridSpan w:val="2"/>
            <w:vAlign w:val="center"/>
          </w:tcPr>
          <w:p w14:paraId="4EA46851">
            <w:pPr>
              <w:jc w:val="center"/>
              <w:rPr>
                <w:rFonts w:hint="default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项目类型（国家级/省级）</w:t>
            </w:r>
          </w:p>
        </w:tc>
        <w:tc>
          <w:tcPr>
            <w:tcW w:w="6096" w:type="dxa"/>
            <w:gridSpan w:val="5"/>
            <w:vAlign w:val="center"/>
          </w:tcPr>
          <w:p w14:paraId="5D7D6FA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830E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6" w:type="dxa"/>
            <w:gridSpan w:val="2"/>
            <w:vAlign w:val="center"/>
          </w:tcPr>
          <w:p w14:paraId="27D31969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项目主办单位</w:t>
            </w:r>
          </w:p>
        </w:tc>
        <w:tc>
          <w:tcPr>
            <w:tcW w:w="6096" w:type="dxa"/>
            <w:gridSpan w:val="5"/>
            <w:vAlign w:val="center"/>
          </w:tcPr>
          <w:p w14:paraId="437E44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C2E9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76" w:type="dxa"/>
            <w:gridSpan w:val="2"/>
            <w:vAlign w:val="center"/>
          </w:tcPr>
          <w:p w14:paraId="5160170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项目负责人</w:t>
            </w:r>
          </w:p>
        </w:tc>
        <w:tc>
          <w:tcPr>
            <w:tcW w:w="6096" w:type="dxa"/>
            <w:gridSpan w:val="5"/>
            <w:vAlign w:val="center"/>
          </w:tcPr>
          <w:p w14:paraId="42E8C4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ACCD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87" w:type="dxa"/>
            <w:vAlign w:val="center"/>
          </w:tcPr>
          <w:p w14:paraId="46FC7EE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培训时间</w:t>
            </w:r>
          </w:p>
        </w:tc>
        <w:tc>
          <w:tcPr>
            <w:tcW w:w="2255" w:type="dxa"/>
            <w:gridSpan w:val="2"/>
            <w:vAlign w:val="center"/>
          </w:tcPr>
          <w:p w14:paraId="7E45D2A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7711A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培训人数</w:t>
            </w:r>
          </w:p>
        </w:tc>
        <w:tc>
          <w:tcPr>
            <w:tcW w:w="2871" w:type="dxa"/>
            <w:gridSpan w:val="2"/>
            <w:vAlign w:val="center"/>
          </w:tcPr>
          <w:p w14:paraId="2FA3030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220F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87" w:type="dxa"/>
            <w:vAlign w:val="center"/>
          </w:tcPr>
          <w:p w14:paraId="60111D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住宿地点</w:t>
            </w:r>
          </w:p>
        </w:tc>
        <w:tc>
          <w:tcPr>
            <w:tcW w:w="2255" w:type="dxa"/>
            <w:gridSpan w:val="2"/>
            <w:vAlign w:val="center"/>
          </w:tcPr>
          <w:p w14:paraId="359782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E16D3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就餐地点</w:t>
            </w:r>
          </w:p>
        </w:tc>
        <w:tc>
          <w:tcPr>
            <w:tcW w:w="2871" w:type="dxa"/>
            <w:gridSpan w:val="2"/>
            <w:vAlign w:val="center"/>
          </w:tcPr>
          <w:p w14:paraId="083B3CF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6E9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87" w:type="dxa"/>
            <w:vAlign w:val="center"/>
          </w:tcPr>
          <w:p w14:paraId="27BFE32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培训对象</w:t>
            </w:r>
          </w:p>
        </w:tc>
        <w:tc>
          <w:tcPr>
            <w:tcW w:w="6685" w:type="dxa"/>
            <w:gridSpan w:val="6"/>
            <w:vAlign w:val="center"/>
          </w:tcPr>
          <w:p w14:paraId="7D79ED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78676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87" w:type="dxa"/>
            <w:vAlign w:val="center"/>
          </w:tcPr>
          <w:p w14:paraId="21B8A1B5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培训场地</w:t>
            </w:r>
          </w:p>
        </w:tc>
        <w:tc>
          <w:tcPr>
            <w:tcW w:w="6685" w:type="dxa"/>
            <w:gridSpan w:val="6"/>
            <w:vAlign w:val="center"/>
          </w:tcPr>
          <w:p w14:paraId="4D10BCD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10D7B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72" w:type="dxa"/>
            <w:gridSpan w:val="7"/>
            <w:vAlign w:val="center"/>
          </w:tcPr>
          <w:p w14:paraId="6925FE2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费用明细汇总：以下各项费用请填写总金额（单位：元）</w:t>
            </w:r>
          </w:p>
        </w:tc>
      </w:tr>
      <w:tr w14:paraId="16A0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87" w:type="dxa"/>
            <w:vAlign w:val="center"/>
          </w:tcPr>
          <w:p w14:paraId="665D4AFB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住宿费</w:t>
            </w:r>
          </w:p>
        </w:tc>
        <w:tc>
          <w:tcPr>
            <w:tcW w:w="2255" w:type="dxa"/>
            <w:gridSpan w:val="2"/>
            <w:vAlign w:val="center"/>
          </w:tcPr>
          <w:p w14:paraId="6A7038E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E1F21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伙食费</w:t>
            </w:r>
          </w:p>
        </w:tc>
        <w:tc>
          <w:tcPr>
            <w:tcW w:w="2871" w:type="dxa"/>
            <w:gridSpan w:val="2"/>
            <w:vAlign w:val="center"/>
          </w:tcPr>
          <w:p w14:paraId="406C9ED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FF6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87" w:type="dxa"/>
            <w:vAlign w:val="center"/>
          </w:tcPr>
          <w:p w14:paraId="7E10446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场地</w:t>
            </w:r>
            <w:r>
              <w:rPr>
                <w:rFonts w:hint="eastAsia" w:cs="Times New Roman"/>
                <w:sz w:val="18"/>
                <w:szCs w:val="18"/>
              </w:rPr>
              <w:t>、</w:t>
            </w:r>
            <w:r>
              <w:rPr>
                <w:rFonts w:hint="eastAsia" w:cs="宋体"/>
                <w:sz w:val="18"/>
                <w:szCs w:val="18"/>
              </w:rPr>
              <w:t>资料、交通费</w:t>
            </w:r>
          </w:p>
        </w:tc>
        <w:tc>
          <w:tcPr>
            <w:tcW w:w="6685" w:type="dxa"/>
            <w:gridSpan w:val="6"/>
            <w:vAlign w:val="center"/>
          </w:tcPr>
          <w:p w14:paraId="7DC75F9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6012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87" w:type="dxa"/>
            <w:vAlign w:val="center"/>
          </w:tcPr>
          <w:p w14:paraId="1311522A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其他费用</w:t>
            </w:r>
          </w:p>
        </w:tc>
        <w:tc>
          <w:tcPr>
            <w:tcW w:w="6685" w:type="dxa"/>
            <w:gridSpan w:val="6"/>
            <w:vAlign w:val="center"/>
          </w:tcPr>
          <w:p w14:paraId="0B52808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5E715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87" w:type="dxa"/>
            <w:vAlign w:val="center"/>
          </w:tcPr>
          <w:p w14:paraId="2EA77CB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课时费</w:t>
            </w:r>
          </w:p>
        </w:tc>
        <w:tc>
          <w:tcPr>
            <w:tcW w:w="6685" w:type="dxa"/>
            <w:gridSpan w:val="6"/>
            <w:vAlign w:val="center"/>
          </w:tcPr>
          <w:p w14:paraId="3178A7F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E88F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87" w:type="dxa"/>
            <w:vAlign w:val="center"/>
          </w:tcPr>
          <w:p w14:paraId="4AC8E25A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费用合计</w:t>
            </w:r>
          </w:p>
        </w:tc>
        <w:tc>
          <w:tcPr>
            <w:tcW w:w="6685" w:type="dxa"/>
            <w:gridSpan w:val="6"/>
            <w:vAlign w:val="center"/>
          </w:tcPr>
          <w:p w14:paraId="0CD6C1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B01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87" w:type="dxa"/>
            <w:vAlign w:val="center"/>
          </w:tcPr>
          <w:p w14:paraId="25A9476B">
            <w:pPr>
              <w:jc w:val="center"/>
              <w:rPr>
                <w:rFonts w:hint="default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收费标准</w:t>
            </w:r>
          </w:p>
        </w:tc>
        <w:tc>
          <w:tcPr>
            <w:tcW w:w="6685" w:type="dxa"/>
            <w:gridSpan w:val="6"/>
            <w:vAlign w:val="center"/>
          </w:tcPr>
          <w:p w14:paraId="54077302">
            <w:pPr>
              <w:jc w:val="center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thick"/>
                <w:lang w:val="en-US" w:eastAsia="zh-CN"/>
              </w:rPr>
              <w:t xml:space="preserve">            </w:t>
            </w:r>
            <w:r>
              <w:rPr>
                <w:rFonts w:hint="eastAsia" w:cs="Times New Roman"/>
                <w:sz w:val="18"/>
                <w:szCs w:val="18"/>
              </w:rPr>
              <w:t>元/人/天</w:t>
            </w:r>
          </w:p>
          <w:p w14:paraId="4CDB0061">
            <w:pPr>
              <w:jc w:val="center"/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</w:rPr>
              <w:t>（注：</w:t>
            </w:r>
            <w:r>
              <w:rPr>
                <w:rFonts w:hint="eastAsia" w:cs="宋体"/>
                <w:sz w:val="18"/>
                <w:szCs w:val="18"/>
              </w:rPr>
              <w:t>以上费用合计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含住宿</w:t>
            </w:r>
            <w:r>
              <w:rPr>
                <w:rFonts w:hint="eastAsia" w:cs="宋体"/>
                <w:sz w:val="18"/>
                <w:szCs w:val="18"/>
              </w:rPr>
              <w:t>不超过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eastAsia" w:cs="宋体"/>
                <w:sz w:val="18"/>
                <w:szCs w:val="18"/>
              </w:rPr>
              <w:t>元/人/天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不含住宿不超过200元</w:t>
            </w:r>
            <w:r>
              <w:rPr>
                <w:rFonts w:hint="eastAsia" w:cs="宋体"/>
                <w:sz w:val="18"/>
                <w:szCs w:val="18"/>
              </w:rPr>
              <w:t>/人/天）</w:t>
            </w:r>
          </w:p>
        </w:tc>
      </w:tr>
      <w:tr w14:paraId="4BEC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87" w:type="dxa"/>
            <w:vAlign w:val="center"/>
          </w:tcPr>
          <w:p w14:paraId="2C14438E"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总收入</w:t>
            </w:r>
          </w:p>
        </w:tc>
        <w:tc>
          <w:tcPr>
            <w:tcW w:w="2558" w:type="dxa"/>
            <w:gridSpan w:val="3"/>
            <w:tcBorders>
              <w:right w:val="single" w:color="auto" w:sz="4" w:space="0"/>
            </w:tcBorders>
            <w:vAlign w:val="center"/>
          </w:tcPr>
          <w:p w14:paraId="1852D9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4D68F">
            <w:pPr>
              <w:jc w:val="center"/>
              <w:rPr>
                <w:rFonts w:hint="eastAsia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</w:rPr>
              <w:t>总支出</w:t>
            </w:r>
            <w:bookmarkStart w:id="0" w:name="_GoBack"/>
            <w:bookmarkEnd w:id="0"/>
          </w:p>
        </w:tc>
        <w:tc>
          <w:tcPr>
            <w:tcW w:w="2657" w:type="dxa"/>
            <w:tcBorders>
              <w:left w:val="single" w:color="auto" w:sz="4" w:space="0"/>
            </w:tcBorders>
            <w:vAlign w:val="center"/>
          </w:tcPr>
          <w:p w14:paraId="0F9B175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5D439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87" w:type="dxa"/>
            <w:vAlign w:val="center"/>
          </w:tcPr>
          <w:p w14:paraId="79F92C5A">
            <w:pPr>
              <w:jc w:val="center"/>
              <w:rPr>
                <w:rFonts w:hint="eastAsia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结余</w:t>
            </w:r>
          </w:p>
        </w:tc>
        <w:tc>
          <w:tcPr>
            <w:tcW w:w="6685" w:type="dxa"/>
            <w:gridSpan w:val="6"/>
            <w:vAlign w:val="center"/>
          </w:tcPr>
          <w:p w14:paraId="37EEAE8D">
            <w:pPr>
              <w:jc w:val="center"/>
              <w:rPr>
                <w:sz w:val="18"/>
                <w:szCs w:val="18"/>
              </w:rPr>
            </w:pPr>
          </w:p>
        </w:tc>
      </w:tr>
      <w:tr w14:paraId="79890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787" w:type="dxa"/>
            <w:vAlign w:val="center"/>
          </w:tcPr>
          <w:p w14:paraId="06706B61"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项目负责人</w:t>
            </w:r>
          </w:p>
          <w:p w14:paraId="77D4E96D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意见</w:t>
            </w:r>
          </w:p>
        </w:tc>
        <w:tc>
          <w:tcPr>
            <w:tcW w:w="6685" w:type="dxa"/>
            <w:gridSpan w:val="6"/>
            <w:vAlign w:val="center"/>
          </w:tcPr>
          <w:p w14:paraId="751D3F6C">
            <w:pPr>
              <w:ind w:firstLine="270" w:firstLineChars="15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本人对以上项目负责，并承诺以上费用均按照国家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四川省</w:t>
            </w:r>
            <w:r>
              <w:rPr>
                <w:rFonts w:hint="eastAsia" w:cs="Times New Roman"/>
                <w:sz w:val="18"/>
                <w:szCs w:val="18"/>
              </w:rPr>
              <w:t>及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医院继续医学教育管理办法文</w:t>
            </w:r>
            <w:r>
              <w:rPr>
                <w:rFonts w:hint="eastAsia" w:cs="Times New Roman"/>
                <w:sz w:val="18"/>
                <w:szCs w:val="18"/>
              </w:rPr>
              <w:t>件执行，并无任何造假、虚报及隐瞒。</w:t>
            </w:r>
          </w:p>
          <w:p w14:paraId="2D18E44C">
            <w:pPr>
              <w:ind w:firstLine="2070" w:firstLineChars="1150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签字：</w:t>
            </w:r>
          </w:p>
          <w:p w14:paraId="7C87C19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</w:tr>
    </w:tbl>
    <w:p w14:paraId="615B5B2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教学部制表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NlNGRhNTgzZjViZTNjZmQyYzRjNmM3MDkyYzJkY2MifQ=="/>
  </w:docVars>
  <w:rsids>
    <w:rsidRoot w:val="001B0A5D"/>
    <w:rsid w:val="001B0A5D"/>
    <w:rsid w:val="005561F6"/>
    <w:rsid w:val="00764044"/>
    <w:rsid w:val="00B016D1"/>
    <w:rsid w:val="00B9220A"/>
    <w:rsid w:val="02B07944"/>
    <w:rsid w:val="0451447E"/>
    <w:rsid w:val="09CB6A81"/>
    <w:rsid w:val="0E8E5713"/>
    <w:rsid w:val="22FB6E05"/>
    <w:rsid w:val="2B4A5600"/>
    <w:rsid w:val="3DB039E8"/>
    <w:rsid w:val="429641BC"/>
    <w:rsid w:val="44F6615F"/>
    <w:rsid w:val="48D55DB2"/>
    <w:rsid w:val="4CCA6900"/>
    <w:rsid w:val="4D5123C6"/>
    <w:rsid w:val="5BF673B8"/>
    <w:rsid w:val="5E0F1C0D"/>
    <w:rsid w:val="60A952CA"/>
    <w:rsid w:val="65C10039"/>
    <w:rsid w:val="66C10BDA"/>
    <w:rsid w:val="6BB42779"/>
    <w:rsid w:val="71573916"/>
    <w:rsid w:val="73186CC5"/>
    <w:rsid w:val="774D743F"/>
    <w:rsid w:val="7A73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277</Words>
  <Characters>281</Characters>
  <Lines>3</Lines>
  <Paragraphs>1</Paragraphs>
  <TotalTime>33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2017-10-30T02:16:00Z</dcterms:created>
  <dc:creator>Sky123.Org</dc:creator>
  <cp:lastModifiedBy>彭荣</cp:lastModifiedBy>
  <cp:lastPrinted>2025-05-29T02:37:00Z</cp:lastPrinted>
  <dcterms:modified xsi:type="dcterms:W3CDTF">2026-05-22T01:34:47Z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D7D23FDFEAE04A70BE8613F192996018_12</vt:lpwstr>
  </property>
  <property fmtid="{D5CDD505-2E9C-101B-9397-08002B2CF9AE}" pid="4" name="KSOTemplateDocerSaveRecord">
    <vt:lpwstr>eyJoZGlkIjoiMjNlNGRhNTgzZjViZTNjZmQyYzRjNmM3MDkyYzJkY2MiLCJ1c2VySWQiOiIxNjE1MjIyMzA2In0=</vt:lpwstr>
  </property>
</Properties>
</file>