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B5B8" w14:textId="67EBA481" w:rsidR="00807780" w:rsidRDefault="000C4ED6">
      <w:pPr>
        <w:pStyle w:val="a7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2"/>
          <w:szCs w:val="32"/>
          <w:shd w:val="clear" w:color="auto" w:fill="FFFFFF"/>
        </w:rPr>
        <w:t>附件</w:t>
      </w:r>
      <w:r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  <w:t>4</w:t>
      </w:r>
    </w:p>
    <w:p w14:paraId="7898B5B9" w14:textId="77777777" w:rsidR="00807780" w:rsidRDefault="00807780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</w:p>
    <w:p w14:paraId="7898B5BA" w14:textId="77777777" w:rsidR="00807780" w:rsidRDefault="000C4ED6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6"/>
          <w:szCs w:val="36"/>
          <w:shd w:val="clear" w:color="auto" w:fill="FFFFFF"/>
        </w:rPr>
        <w:t>品种授权委托书</w:t>
      </w:r>
    </w:p>
    <w:p w14:paraId="7898B5BB" w14:textId="77777777" w:rsidR="00807780" w:rsidRDefault="00807780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14:paraId="7898B5BC" w14:textId="77777777" w:rsidR="00807780" w:rsidRDefault="000C4ED6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兹委托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    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公司，负责我公司产品：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，规格：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在四川省人民医院参加本次比选采购的申报、配送及相关事宜。</w:t>
      </w:r>
    </w:p>
    <w:p w14:paraId="7898B5BD" w14:textId="77777777" w:rsidR="00807780" w:rsidRDefault="000C4ED6">
      <w:pPr>
        <w:pStyle w:val="a7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委托时间：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至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    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本公司承诺该品种授权唯一，若因重复授权造成的纠纷，由我公司自行承担。</w:t>
      </w:r>
    </w:p>
    <w:p w14:paraId="7898B5BE" w14:textId="77777777" w:rsidR="00807780" w:rsidRDefault="000C4ED6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2B2B2B"/>
          <w:sz w:val="21"/>
          <w:szCs w:val="21"/>
          <w:shd w:val="clear" w:color="auto" w:fill="FFFFFF"/>
        </w:rPr>
        <w:t>                 </w:t>
      </w:r>
    </w:p>
    <w:p w14:paraId="7898B5BF" w14:textId="77777777" w:rsidR="00807780" w:rsidRDefault="000C4ED6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2B2B2B"/>
          <w:sz w:val="21"/>
          <w:szCs w:val="21"/>
          <w:shd w:val="clear" w:color="auto" w:fill="FFFFFF"/>
        </w:rPr>
        <w:t> </w:t>
      </w:r>
    </w:p>
    <w:p w14:paraId="7898B5C0" w14:textId="77777777" w:rsidR="00807780" w:rsidRDefault="000C4ED6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</w:p>
    <w:p w14:paraId="7898B5C1" w14:textId="77777777" w:rsidR="00807780" w:rsidRDefault="000C4ED6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委托厂家（一级代理商）：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（公章）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</w:p>
    <w:p w14:paraId="7898B5C2" w14:textId="77777777" w:rsidR="00807780" w:rsidRDefault="000C4ED6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签发时间：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20  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年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月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日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</w:t>
      </w:r>
    </w:p>
    <w:p w14:paraId="7898B5C3" w14:textId="77777777" w:rsidR="00807780" w:rsidRDefault="00807780">
      <w:pPr>
        <w:pStyle w:val="a7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</w:rPr>
      </w:pPr>
    </w:p>
    <w:sectPr w:rsidR="0080778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CF"/>
    <w:rsid w:val="000C4ED6"/>
    <w:rsid w:val="00175FB4"/>
    <w:rsid w:val="003321CF"/>
    <w:rsid w:val="00391AAF"/>
    <w:rsid w:val="00551848"/>
    <w:rsid w:val="00706747"/>
    <w:rsid w:val="00807780"/>
    <w:rsid w:val="008A0B93"/>
    <w:rsid w:val="00A25D54"/>
    <w:rsid w:val="00CF7D0D"/>
    <w:rsid w:val="00D47BD4"/>
    <w:rsid w:val="00D60EBF"/>
    <w:rsid w:val="00DB47A0"/>
    <w:rsid w:val="00E7666A"/>
    <w:rsid w:val="00EF7598"/>
    <w:rsid w:val="5A337703"/>
    <w:rsid w:val="77AF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8B5B8"/>
  <w15:docId w15:val="{49EF65F5-0AA0-42C8-A51C-783FBD5F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Xiong sarah</cp:lastModifiedBy>
  <cp:revision>6</cp:revision>
  <cp:lastPrinted>2019-01-10T07:04:00Z</cp:lastPrinted>
  <dcterms:created xsi:type="dcterms:W3CDTF">2017-02-20T01:48:00Z</dcterms:created>
  <dcterms:modified xsi:type="dcterms:W3CDTF">2022-01-13T07:18:00Z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